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margin" w:tblpXSpec="center" w:tblpY="1105"/>
        <w:tblW w:w="224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7" w:type="dxa"/>
          <w:right w:w="48" w:type="dxa"/>
        </w:tblCellMar>
        <w:tblLook w:val="04A0" w:firstRow="1" w:lastRow="0" w:firstColumn="1" w:lastColumn="0" w:noHBand="0" w:noVBand="1"/>
      </w:tblPr>
      <w:tblGrid>
        <w:gridCol w:w="2603"/>
        <w:gridCol w:w="19851"/>
      </w:tblGrid>
      <w:tr w:rsidR="00D869DD" w:rsidRPr="00575E15" w:rsidTr="002B65C5">
        <w:trPr>
          <w:trHeight w:val="521"/>
        </w:trPr>
        <w:tc>
          <w:tcPr>
            <w:tcW w:w="2603" w:type="dxa"/>
            <w:tcBorders>
              <w:right w:val="single" w:sz="4" w:space="0" w:color="auto"/>
            </w:tcBorders>
            <w:vAlign w:val="center"/>
          </w:tcPr>
          <w:p w:rsidR="00D869DD" w:rsidRPr="00575E15" w:rsidRDefault="00D869DD" w:rsidP="002B65C5">
            <w:pPr>
              <w:jc w:val="center"/>
              <w:rPr>
                <w:rFonts w:ascii="ＭＳ 明朝" w:eastAsia="ＭＳ 明朝" w:hAnsi="ＭＳ 明朝"/>
                <w:sz w:val="22"/>
              </w:rPr>
            </w:pPr>
            <w:bookmarkStart w:id="0" w:name="_Hlk16844946"/>
            <w:bookmarkStart w:id="1" w:name="_Hlk28253942"/>
            <w:bookmarkStart w:id="2" w:name="_Hlk18421627"/>
            <w:r w:rsidRPr="00575E15">
              <w:rPr>
                <w:rFonts w:ascii="ＭＳ 明朝" w:eastAsia="ＭＳ 明朝" w:hAnsi="ＭＳ 明朝" w:hint="eastAsia"/>
                <w:sz w:val="28"/>
                <w:szCs w:val="28"/>
              </w:rPr>
              <w:t>業務</w:t>
            </w:r>
            <w:bookmarkEnd w:id="2"/>
            <w:r w:rsidRPr="00575E15">
              <w:rPr>
                <w:rFonts w:ascii="ＭＳ 明朝" w:eastAsia="ＭＳ 明朝" w:hAnsi="ＭＳ 明朝" w:hint="eastAsia"/>
                <w:sz w:val="28"/>
                <w:szCs w:val="28"/>
              </w:rPr>
              <w:t>提案書</w:t>
            </w:r>
          </w:p>
        </w:tc>
        <w:tc>
          <w:tcPr>
            <w:tcW w:w="19851" w:type="dxa"/>
            <w:tcBorders>
              <w:left w:val="single" w:sz="4" w:space="0" w:color="auto"/>
            </w:tcBorders>
            <w:vAlign w:val="center"/>
          </w:tcPr>
          <w:p w:rsidR="00D869DD" w:rsidRPr="00D869DD" w:rsidRDefault="00D869DD" w:rsidP="002B65C5">
            <w:pPr>
              <w:ind w:firstLineChars="100" w:firstLine="240"/>
              <w:rPr>
                <w:rFonts w:ascii="ＭＳ 明朝" w:eastAsia="ＭＳ 明朝" w:hAnsi="ＭＳ 明朝"/>
                <w:sz w:val="24"/>
                <w:szCs w:val="24"/>
              </w:rPr>
            </w:pPr>
            <w:r w:rsidRPr="00D869DD">
              <w:rPr>
                <w:rFonts w:hint="eastAsia"/>
                <w:sz w:val="24"/>
                <w:szCs w:val="24"/>
              </w:rPr>
              <w:t>業務実施方針</w:t>
            </w:r>
            <w:r>
              <w:rPr>
                <w:rFonts w:hint="eastAsia"/>
                <w:sz w:val="24"/>
                <w:szCs w:val="24"/>
              </w:rPr>
              <w:t xml:space="preserve">　</w:t>
            </w:r>
            <w:r w:rsidRPr="00D869DD">
              <w:rPr>
                <w:rFonts w:hint="eastAsia"/>
                <w:sz w:val="24"/>
                <w:szCs w:val="24"/>
              </w:rPr>
              <w:t>：</w:t>
            </w:r>
            <w:r>
              <w:rPr>
                <w:rFonts w:hint="eastAsia"/>
                <w:sz w:val="24"/>
                <w:szCs w:val="24"/>
              </w:rPr>
              <w:t xml:space="preserve">　</w:t>
            </w:r>
            <w:r w:rsidRPr="00D869DD">
              <w:rPr>
                <w:rFonts w:hint="eastAsia"/>
                <w:sz w:val="24"/>
                <w:szCs w:val="24"/>
              </w:rPr>
              <w:t>本ＣＭ業務を実施するにあたっての基本的な方針</w:t>
            </w:r>
          </w:p>
        </w:tc>
      </w:tr>
      <w:tr w:rsidR="00FB1643" w:rsidRPr="003066A0" w:rsidTr="002B65C5">
        <w:trPr>
          <w:trHeight w:hRule="exact" w:val="14459"/>
        </w:trPr>
        <w:tc>
          <w:tcPr>
            <w:tcW w:w="22454" w:type="dxa"/>
            <w:gridSpan w:val="2"/>
            <w:tcBorders>
              <w:bottom w:val="single" w:sz="4" w:space="0" w:color="000000"/>
            </w:tcBorders>
          </w:tcPr>
          <w:p w:rsidR="00617E3D" w:rsidRPr="00D869DD" w:rsidRDefault="00575E15" w:rsidP="002B65C5">
            <w:pPr>
              <w:spacing w:after="64"/>
              <w:ind w:left="185" w:hangingChars="88" w:hanging="185"/>
              <w:rPr>
                <w:rFonts w:hAnsi="ＭＳ 明朝" w:cs="ＭＳ 明朝"/>
                <w:szCs w:val="21"/>
              </w:rPr>
            </w:pPr>
            <w:r w:rsidRPr="00D869DD">
              <w:rPr>
                <w:rFonts w:hAnsi="ＭＳ 明朝" w:cs="ＭＳ 明朝" w:hint="eastAsia"/>
                <w:szCs w:val="21"/>
              </w:rPr>
              <w:t>※</w:t>
            </w:r>
            <w:r w:rsidR="00C800AA" w:rsidRPr="00D869DD">
              <w:rPr>
                <w:rFonts w:hAnsi="ＭＳ 明朝" w:cs="ＭＳ 明朝" w:hint="eastAsia"/>
                <w:szCs w:val="21"/>
              </w:rPr>
              <w:t>本ＣＭ業務を遂行するにあたって、以下の項目等について、基本的な方針や考え方を総合的に記述すること。</w:t>
            </w:r>
          </w:p>
          <w:p w:rsidR="00001E8A" w:rsidRPr="00D869DD" w:rsidRDefault="00001E8A" w:rsidP="002B65C5">
            <w:pPr>
              <w:spacing w:after="64"/>
              <w:ind w:firstLineChars="88" w:firstLine="185"/>
              <w:rPr>
                <w:szCs w:val="21"/>
              </w:rPr>
            </w:pPr>
            <w:r w:rsidRPr="00D869DD">
              <w:rPr>
                <w:rFonts w:hint="eastAsia"/>
                <w:szCs w:val="21"/>
              </w:rPr>
              <w:t>1)業務に取り組む姿勢や発注者を支援する姿勢について</w:t>
            </w:r>
          </w:p>
          <w:p w:rsidR="00001E8A" w:rsidRPr="00D869DD" w:rsidRDefault="00001E8A" w:rsidP="002B65C5">
            <w:pPr>
              <w:spacing w:after="64"/>
              <w:ind w:firstLineChars="88" w:firstLine="185"/>
              <w:rPr>
                <w:rFonts w:ascii="ＭＳ 明朝" w:eastAsia="ＭＳ 明朝" w:hAnsi="ＭＳ 明朝" w:cs="ＭＳ 明朝"/>
                <w:szCs w:val="21"/>
              </w:rPr>
            </w:pPr>
            <w:r w:rsidRPr="00D869DD">
              <w:rPr>
                <w:rFonts w:ascii="ＭＳ 明朝" w:eastAsia="ＭＳ 明朝" w:hAnsi="ＭＳ 明朝" w:cs="ＭＳ 明朝" w:hint="eastAsia"/>
                <w:szCs w:val="21"/>
              </w:rPr>
              <w:t>2)業務担当者のチームの特徴や適性について</w:t>
            </w:r>
          </w:p>
          <w:p w:rsidR="00001E8A" w:rsidRPr="00D869DD" w:rsidRDefault="00575E15" w:rsidP="002B65C5">
            <w:pPr>
              <w:spacing w:after="64"/>
              <w:ind w:firstLineChars="88" w:firstLine="185"/>
              <w:rPr>
                <w:rFonts w:ascii="ＭＳ 明朝" w:eastAsia="ＭＳ 明朝" w:hAnsi="ＭＳ 明朝" w:cs="ＭＳ 明朝"/>
                <w:szCs w:val="21"/>
              </w:rPr>
            </w:pPr>
            <w:r w:rsidRPr="00D869DD">
              <w:rPr>
                <w:rFonts w:ascii="ＭＳ 明朝" w:eastAsia="ＭＳ 明朝" w:hAnsi="ＭＳ 明朝" w:cs="ＭＳ 明朝" w:hint="eastAsia"/>
                <w:szCs w:val="21"/>
              </w:rPr>
              <w:t>3)</w:t>
            </w:r>
            <w:r w:rsidRPr="00D869DD">
              <w:rPr>
                <w:rFonts w:hint="eastAsia"/>
                <w:szCs w:val="21"/>
              </w:rPr>
              <w:t>本業務に取り組むにあたって、特に配慮する事項について</w:t>
            </w:r>
          </w:p>
          <w:p w:rsidR="00617E3D" w:rsidRPr="00D869DD" w:rsidRDefault="00575E15" w:rsidP="002B65C5">
            <w:pPr>
              <w:spacing w:after="64"/>
              <w:rPr>
                <w:rFonts w:hAnsi="ＭＳ 明朝" w:cs="ＭＳ 明朝"/>
                <w:szCs w:val="21"/>
              </w:rPr>
            </w:pPr>
            <w:r w:rsidRPr="00D869DD">
              <w:rPr>
                <w:rFonts w:ascii="ＭＳ 明朝" w:eastAsia="ＭＳ 明朝" w:hAnsi="ＭＳ 明朝" w:cs="ＭＳ 明朝" w:hint="eastAsia"/>
                <w:szCs w:val="21"/>
              </w:rPr>
              <w:t>※業務提案で記述する内容は除くこと。</w:t>
            </w:r>
          </w:p>
          <w:p w:rsidR="003066A0" w:rsidRPr="00D869DD" w:rsidRDefault="00617E3D" w:rsidP="002B65C5">
            <w:pPr>
              <w:jc w:val="left"/>
              <w:rPr>
                <w:rFonts w:ascii="ＭＳ 明朝" w:eastAsia="ＭＳ 明朝" w:hAnsi="ＭＳ 明朝"/>
                <w:szCs w:val="21"/>
              </w:rPr>
            </w:pPr>
            <w:r w:rsidRPr="00D869DD">
              <w:rPr>
                <w:rFonts w:hAnsi="ＭＳ 明朝" w:cs="ＭＳ 明朝" w:hint="eastAsia"/>
                <w:szCs w:val="21"/>
              </w:rPr>
              <w:t>※本業務の担当組織図(各</w:t>
            </w:r>
            <w:r w:rsidR="00C800AA" w:rsidRPr="00D869DD">
              <w:rPr>
                <w:rFonts w:hAnsi="ＭＳ 明朝" w:cs="ＭＳ 明朝" w:hint="eastAsia"/>
                <w:szCs w:val="21"/>
              </w:rPr>
              <w:t>業務</w:t>
            </w:r>
            <w:r w:rsidRPr="00D869DD">
              <w:rPr>
                <w:rFonts w:hAnsi="ＭＳ 明朝" w:cs="ＭＳ 明朝" w:hint="eastAsia"/>
                <w:szCs w:val="21"/>
              </w:rPr>
              <w:t>担当者の職種を明記したもの)を記載または添付すること。</w:t>
            </w:r>
          </w:p>
          <w:p w:rsidR="003066A0" w:rsidRPr="00D869DD" w:rsidRDefault="003066A0" w:rsidP="002B65C5">
            <w:pPr>
              <w:jc w:val="left"/>
              <w:rPr>
                <w:rFonts w:ascii="ＭＳ 明朝" w:eastAsia="ＭＳ 明朝" w:hAnsi="ＭＳ 明朝"/>
                <w:szCs w:val="21"/>
              </w:rPr>
            </w:pPr>
          </w:p>
          <w:p w:rsidR="00EB6333" w:rsidRPr="00D869DD" w:rsidRDefault="00EB6333" w:rsidP="002B65C5">
            <w:pPr>
              <w:jc w:val="left"/>
              <w:rPr>
                <w:rFonts w:ascii="ＭＳ 明朝" w:eastAsia="ＭＳ 明朝" w:hAnsi="ＭＳ 明朝"/>
                <w:szCs w:val="21"/>
              </w:rPr>
            </w:pPr>
          </w:p>
          <w:p w:rsidR="00EB6333" w:rsidRPr="00D869DD" w:rsidRDefault="00EB6333" w:rsidP="002B65C5">
            <w:pPr>
              <w:jc w:val="left"/>
              <w:rPr>
                <w:rFonts w:ascii="ＭＳ 明朝" w:eastAsia="ＭＳ 明朝" w:hAnsi="ＭＳ 明朝"/>
                <w:szCs w:val="21"/>
              </w:rPr>
            </w:pPr>
          </w:p>
          <w:p w:rsidR="00EB6333" w:rsidRPr="00D869DD" w:rsidRDefault="00EB6333" w:rsidP="002B65C5">
            <w:pPr>
              <w:jc w:val="left"/>
              <w:rPr>
                <w:rFonts w:ascii="ＭＳ 明朝" w:eastAsia="ＭＳ 明朝" w:hAnsi="ＭＳ 明朝"/>
                <w:szCs w:val="21"/>
              </w:rPr>
            </w:pPr>
          </w:p>
          <w:p w:rsidR="00EB6333" w:rsidRPr="00575E15" w:rsidRDefault="00EB6333" w:rsidP="002B65C5">
            <w:pPr>
              <w:jc w:val="left"/>
              <w:rPr>
                <w:rFonts w:ascii="ＭＳ 明朝" w:eastAsia="ＭＳ 明朝" w:hAnsi="ＭＳ 明朝"/>
                <w:sz w:val="22"/>
              </w:rPr>
            </w:pPr>
          </w:p>
        </w:tc>
      </w:tr>
    </w:tbl>
    <w:p w:rsidR="00804D6A" w:rsidRDefault="00804D6A">
      <w:pPr>
        <w:sectPr w:rsidR="00804D6A" w:rsidSect="00D33ED2">
          <w:headerReference w:type="even" r:id="rId8"/>
          <w:headerReference w:type="default" r:id="rId9"/>
          <w:footerReference w:type="even" r:id="rId10"/>
          <w:footerReference w:type="first" r:id="rId11"/>
          <w:pgSz w:w="23808" w:h="16840" w:orient="landscape" w:code="8"/>
          <w:pgMar w:top="851" w:right="567" w:bottom="567" w:left="567" w:header="573" w:footer="851" w:gutter="0"/>
          <w:cols w:space="425"/>
          <w:docGrid w:type="lines" w:linePitch="325" w:charSpace="-1541"/>
        </w:sectPr>
      </w:pPr>
    </w:p>
    <w:p w:rsidR="002B65C5" w:rsidRDefault="002B65C5" w:rsidP="00D33ED2">
      <w:pPr>
        <w:spacing w:line="240" w:lineRule="exact"/>
        <w:sectPr w:rsidR="002B65C5" w:rsidSect="00D33ED2">
          <w:headerReference w:type="default" r:id="rId12"/>
          <w:type w:val="continuous"/>
          <w:pgSz w:w="23808" w:h="16840" w:orient="landscape" w:code="8"/>
          <w:pgMar w:top="851" w:right="567" w:bottom="567" w:left="567" w:header="573" w:footer="851" w:gutter="0"/>
          <w:cols w:space="425"/>
          <w:docGrid w:type="lines" w:linePitch="325" w:charSpace="-1541"/>
        </w:sectPr>
      </w:pPr>
    </w:p>
    <w:p w:rsidR="00804D6A" w:rsidRDefault="00804D6A" w:rsidP="00D33ED2">
      <w:pPr>
        <w:spacing w:line="240" w:lineRule="exact"/>
      </w:pPr>
      <w:bookmarkStart w:id="3" w:name="_GoBack"/>
      <w:bookmarkEnd w:id="3"/>
    </w:p>
    <w:tbl>
      <w:tblPr>
        <w:tblStyle w:val="TableGrid"/>
        <w:tblW w:w="224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7" w:type="dxa"/>
          <w:right w:w="48" w:type="dxa"/>
        </w:tblCellMar>
        <w:tblLook w:val="04A0" w:firstRow="1" w:lastRow="0" w:firstColumn="1" w:lastColumn="0" w:noHBand="0" w:noVBand="1"/>
      </w:tblPr>
      <w:tblGrid>
        <w:gridCol w:w="2429"/>
        <w:gridCol w:w="19987"/>
      </w:tblGrid>
      <w:tr w:rsidR="006D4547" w:rsidRPr="00575E15" w:rsidTr="00D33ED2">
        <w:trPr>
          <w:trHeight w:val="418"/>
          <w:jc w:val="center"/>
        </w:trPr>
        <w:tc>
          <w:tcPr>
            <w:tcW w:w="2429" w:type="dxa"/>
            <w:tcBorders>
              <w:right w:val="single" w:sz="4" w:space="0" w:color="auto"/>
            </w:tcBorders>
            <w:vAlign w:val="center"/>
          </w:tcPr>
          <w:bookmarkEnd w:id="1"/>
          <w:p w:rsidR="006D4547" w:rsidRPr="00575E15" w:rsidRDefault="003066A0" w:rsidP="00A8226B">
            <w:pPr>
              <w:jc w:val="center"/>
              <w:rPr>
                <w:rFonts w:ascii="ＭＳ 明朝" w:eastAsia="ＭＳ 明朝" w:hAnsi="ＭＳ 明朝"/>
                <w:sz w:val="22"/>
              </w:rPr>
            </w:pPr>
            <w:r w:rsidRPr="00575E15">
              <w:rPr>
                <w:rFonts w:hAnsi="ＭＳ 明朝" w:cs="ＭＳ 明朝" w:hint="eastAsia"/>
                <w:sz w:val="22"/>
              </w:rPr>
              <w:t xml:space="preserve">　</w:t>
            </w:r>
            <w:r w:rsidR="006D4547" w:rsidRPr="00575E15">
              <w:rPr>
                <w:rFonts w:ascii="ＭＳ 明朝" w:eastAsia="ＭＳ 明朝" w:hAnsi="ＭＳ 明朝" w:hint="eastAsia"/>
                <w:sz w:val="28"/>
                <w:szCs w:val="28"/>
              </w:rPr>
              <w:t>業務提案書</w:t>
            </w:r>
          </w:p>
        </w:tc>
        <w:tc>
          <w:tcPr>
            <w:tcW w:w="19987" w:type="dxa"/>
            <w:tcBorders>
              <w:left w:val="single" w:sz="4" w:space="0" w:color="auto"/>
            </w:tcBorders>
            <w:vAlign w:val="center"/>
          </w:tcPr>
          <w:p w:rsidR="006D4547" w:rsidRPr="006D4547" w:rsidRDefault="006D4547" w:rsidP="00A8226B">
            <w:pPr>
              <w:ind w:firstLineChars="100" w:firstLine="240"/>
              <w:rPr>
                <w:rFonts w:ascii="ＭＳ 明朝" w:eastAsia="ＭＳ 明朝" w:hAnsi="ＭＳ 明朝"/>
                <w:sz w:val="24"/>
                <w:szCs w:val="24"/>
              </w:rPr>
            </w:pPr>
            <w:r w:rsidRPr="006D4547">
              <w:rPr>
                <w:rFonts w:ascii="ＭＳ 明朝" w:eastAsia="ＭＳ 明朝" w:hAnsi="ＭＳ 明朝" w:cs="ＭＳ 明朝" w:hint="eastAsia"/>
                <w:sz w:val="24"/>
                <w:szCs w:val="24"/>
              </w:rPr>
              <w:t>業務提案：【テーマ１】改修工事における</w:t>
            </w:r>
            <w:r w:rsidRPr="006D4547">
              <w:rPr>
                <w:rFonts w:ascii="ＭＳ 明朝" w:eastAsia="ＭＳ 明朝" w:hAnsi="ＭＳ 明朝" w:cs="ＭＳ 明朝"/>
                <w:sz w:val="24"/>
                <w:szCs w:val="24"/>
              </w:rPr>
              <w:t>コスト</w:t>
            </w:r>
            <w:r w:rsidRPr="006D4547">
              <w:rPr>
                <w:rFonts w:ascii="ＭＳ 明朝" w:eastAsia="ＭＳ 明朝" w:hAnsi="ＭＳ 明朝" w:cs="ＭＳ 明朝" w:hint="eastAsia"/>
                <w:sz w:val="24"/>
                <w:szCs w:val="24"/>
              </w:rPr>
              <w:t>管理、工程</w:t>
            </w:r>
            <w:r w:rsidRPr="006D4547">
              <w:rPr>
                <w:rFonts w:ascii="ＭＳ 明朝" w:eastAsia="ＭＳ 明朝" w:hAnsi="ＭＳ 明朝" w:cs="ＭＳ 明朝"/>
                <w:sz w:val="24"/>
                <w:szCs w:val="24"/>
              </w:rPr>
              <w:t>管理</w:t>
            </w:r>
            <w:r w:rsidRPr="006D4547">
              <w:rPr>
                <w:rFonts w:ascii="ＭＳ 明朝" w:eastAsia="ＭＳ 明朝" w:hAnsi="ＭＳ 明朝" w:cs="ＭＳ 明朝" w:hint="eastAsia"/>
                <w:sz w:val="24"/>
                <w:szCs w:val="24"/>
              </w:rPr>
              <w:t>、品質管理等の</w:t>
            </w:r>
            <w:r w:rsidRPr="006D4547">
              <w:rPr>
                <w:rFonts w:ascii="ＭＳ 明朝" w:eastAsia="ＭＳ 明朝" w:hAnsi="ＭＳ 明朝" w:cs="ＭＳ 明朝"/>
                <w:sz w:val="24"/>
                <w:szCs w:val="24"/>
              </w:rPr>
              <w:t>工夫</w:t>
            </w:r>
            <w:r w:rsidRPr="006D4547">
              <w:rPr>
                <w:rFonts w:ascii="ＭＳ 明朝" w:eastAsia="ＭＳ 明朝" w:hAnsi="ＭＳ 明朝" w:cs="ＭＳ 明朝" w:hint="eastAsia"/>
                <w:sz w:val="24"/>
                <w:szCs w:val="24"/>
              </w:rPr>
              <w:t>やマネジメント手法</w:t>
            </w:r>
          </w:p>
        </w:tc>
      </w:tr>
      <w:tr w:rsidR="006D4547" w:rsidRPr="003066A0" w:rsidTr="00D33ED2">
        <w:trPr>
          <w:trHeight w:hRule="exact" w:val="14459"/>
          <w:jc w:val="center"/>
        </w:trPr>
        <w:tc>
          <w:tcPr>
            <w:tcW w:w="22416" w:type="dxa"/>
            <w:gridSpan w:val="2"/>
            <w:tcBorders>
              <w:bottom w:val="single" w:sz="4" w:space="0" w:color="000000"/>
            </w:tcBorders>
          </w:tcPr>
          <w:p w:rsidR="006D4547" w:rsidRPr="006D4547" w:rsidRDefault="006D4547" w:rsidP="00A8226B">
            <w:pPr>
              <w:jc w:val="left"/>
              <w:rPr>
                <w:rFonts w:ascii="ＭＳ 明朝" w:eastAsia="ＭＳ 明朝" w:hAnsi="ＭＳ 明朝"/>
                <w:szCs w:val="21"/>
              </w:rPr>
            </w:pPr>
            <w:r w:rsidRPr="006D4547">
              <w:rPr>
                <w:rFonts w:ascii="ＭＳ 明朝" w:eastAsia="ＭＳ 明朝" w:hAnsi="ＭＳ 明朝" w:cs="ＭＳ 明朝" w:hint="eastAsia"/>
                <w:szCs w:val="21"/>
              </w:rPr>
              <w:t>※築年数の経過した老朽化施設の改修工事において、コスト管理、工程管理、品質管理などの実施にあたり、これまでに蓄積したノウハウに基づく工夫や具体的なマネジメント手法を記述すること。</w:t>
            </w:r>
          </w:p>
          <w:p w:rsidR="006D4547" w:rsidRPr="006D4547" w:rsidRDefault="006D4547" w:rsidP="00A8226B">
            <w:pPr>
              <w:jc w:val="left"/>
              <w:rPr>
                <w:rFonts w:ascii="ＭＳ 明朝" w:eastAsia="ＭＳ 明朝" w:hAnsi="ＭＳ 明朝"/>
                <w:szCs w:val="21"/>
              </w:rPr>
            </w:pPr>
          </w:p>
          <w:p w:rsidR="006D4547" w:rsidRPr="006D4547" w:rsidRDefault="006D4547" w:rsidP="00A8226B">
            <w:pPr>
              <w:jc w:val="left"/>
              <w:rPr>
                <w:rFonts w:ascii="ＭＳ 明朝" w:eastAsia="ＭＳ 明朝" w:hAnsi="ＭＳ 明朝"/>
                <w:szCs w:val="21"/>
              </w:rPr>
            </w:pPr>
          </w:p>
          <w:p w:rsidR="006D4547" w:rsidRPr="006D4547" w:rsidRDefault="006D4547" w:rsidP="00A8226B">
            <w:pPr>
              <w:jc w:val="left"/>
              <w:rPr>
                <w:rFonts w:ascii="ＭＳ 明朝" w:eastAsia="ＭＳ 明朝" w:hAnsi="ＭＳ 明朝"/>
                <w:szCs w:val="21"/>
              </w:rPr>
            </w:pPr>
          </w:p>
          <w:p w:rsidR="006D4547" w:rsidRPr="00575E15" w:rsidRDefault="006D4547" w:rsidP="00A8226B">
            <w:pPr>
              <w:jc w:val="left"/>
              <w:rPr>
                <w:rFonts w:ascii="ＭＳ 明朝" w:eastAsia="ＭＳ 明朝" w:hAnsi="ＭＳ 明朝"/>
                <w:sz w:val="22"/>
              </w:rPr>
            </w:pPr>
          </w:p>
        </w:tc>
      </w:tr>
    </w:tbl>
    <w:p w:rsidR="00804D6A" w:rsidRDefault="00804D6A">
      <w:pPr>
        <w:rPr>
          <w:rFonts w:hint="eastAsia"/>
        </w:rPr>
        <w:sectPr w:rsidR="00804D6A" w:rsidSect="00D33ED2">
          <w:type w:val="continuous"/>
          <w:pgSz w:w="23808" w:h="16840" w:orient="landscape" w:code="8"/>
          <w:pgMar w:top="851" w:right="567" w:bottom="567" w:left="567" w:header="573" w:footer="851" w:gutter="0"/>
          <w:cols w:space="425"/>
          <w:docGrid w:type="lines" w:linePitch="325" w:charSpace="-1541"/>
        </w:sectPr>
      </w:pPr>
    </w:p>
    <w:p w:rsidR="00804D6A" w:rsidRDefault="00804D6A" w:rsidP="00D33ED2">
      <w:pPr>
        <w:spacing w:line="240" w:lineRule="exact"/>
        <w:rPr>
          <w:rFonts w:hint="eastAsia"/>
        </w:rPr>
      </w:pPr>
    </w:p>
    <w:tbl>
      <w:tblPr>
        <w:tblStyle w:val="TableGrid"/>
        <w:tblW w:w="224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7" w:type="dxa"/>
          <w:right w:w="48" w:type="dxa"/>
        </w:tblCellMar>
        <w:tblLook w:val="04A0" w:firstRow="1" w:lastRow="0" w:firstColumn="1" w:lastColumn="0" w:noHBand="0" w:noVBand="1"/>
      </w:tblPr>
      <w:tblGrid>
        <w:gridCol w:w="2429"/>
        <w:gridCol w:w="19987"/>
      </w:tblGrid>
      <w:tr w:rsidR="006D4547" w:rsidRPr="00575E15" w:rsidTr="00D33ED2">
        <w:trPr>
          <w:trHeight w:val="418"/>
          <w:jc w:val="center"/>
        </w:trPr>
        <w:tc>
          <w:tcPr>
            <w:tcW w:w="2429" w:type="dxa"/>
            <w:tcBorders>
              <w:right w:val="single" w:sz="4" w:space="0" w:color="auto"/>
            </w:tcBorders>
            <w:vAlign w:val="center"/>
          </w:tcPr>
          <w:p w:rsidR="006D4547" w:rsidRPr="00575E15" w:rsidRDefault="003066A0" w:rsidP="00A8226B">
            <w:pPr>
              <w:jc w:val="center"/>
              <w:rPr>
                <w:rFonts w:ascii="ＭＳ 明朝" w:eastAsia="ＭＳ 明朝" w:hAnsi="ＭＳ 明朝"/>
                <w:sz w:val="22"/>
              </w:rPr>
            </w:pPr>
            <w:r w:rsidRPr="00575E15">
              <w:rPr>
                <w:rFonts w:hAnsi="ＭＳ 明朝" w:cs="ＭＳ 明朝" w:hint="eastAsia"/>
                <w:sz w:val="22"/>
              </w:rPr>
              <w:t xml:space="preserve">　</w:t>
            </w:r>
            <w:bookmarkStart w:id="4" w:name="_Hlk16782399"/>
            <w:r w:rsidR="006D4547" w:rsidRPr="00575E15">
              <w:rPr>
                <w:rFonts w:ascii="ＭＳ 明朝" w:eastAsia="ＭＳ 明朝" w:hAnsi="ＭＳ 明朝" w:hint="eastAsia"/>
                <w:sz w:val="28"/>
                <w:szCs w:val="28"/>
              </w:rPr>
              <w:t>業務提案書</w:t>
            </w:r>
          </w:p>
        </w:tc>
        <w:tc>
          <w:tcPr>
            <w:tcW w:w="19987" w:type="dxa"/>
            <w:tcBorders>
              <w:left w:val="single" w:sz="4" w:space="0" w:color="auto"/>
            </w:tcBorders>
            <w:vAlign w:val="center"/>
          </w:tcPr>
          <w:p w:rsidR="006D4547" w:rsidRPr="006D4547" w:rsidRDefault="006D4547" w:rsidP="00A8226B">
            <w:pPr>
              <w:ind w:firstLineChars="100" w:firstLine="240"/>
              <w:rPr>
                <w:rFonts w:ascii="ＭＳ 明朝" w:eastAsia="ＭＳ 明朝" w:hAnsi="ＭＳ 明朝"/>
                <w:sz w:val="24"/>
                <w:szCs w:val="24"/>
              </w:rPr>
            </w:pPr>
            <w:r w:rsidRPr="006D4547">
              <w:rPr>
                <w:rFonts w:ascii="ＭＳ 明朝" w:eastAsia="ＭＳ 明朝" w:hAnsi="ＭＳ 明朝" w:cs="ＭＳ 明朝" w:hint="eastAsia"/>
                <w:sz w:val="24"/>
                <w:szCs w:val="24"/>
              </w:rPr>
              <w:t>業務提案：【テーマ２】既存美術館の大規模改修の</w:t>
            </w:r>
            <w:r w:rsidRPr="006D4547">
              <w:rPr>
                <w:rFonts w:ascii="ＭＳ 明朝" w:eastAsia="ＭＳ 明朝" w:hAnsi="ＭＳ 明朝" w:cs="ＭＳ 明朝"/>
                <w:sz w:val="24"/>
                <w:szCs w:val="24"/>
              </w:rPr>
              <w:t>実施にあたっての</w:t>
            </w:r>
            <w:r w:rsidRPr="006D4547">
              <w:rPr>
                <w:rFonts w:ascii="ＭＳ 明朝" w:eastAsia="ＭＳ 明朝" w:hAnsi="ＭＳ 明朝" w:cs="ＭＳ 明朝" w:hint="eastAsia"/>
                <w:sz w:val="24"/>
                <w:szCs w:val="24"/>
              </w:rPr>
              <w:t>効果的なマネジメント手法</w:t>
            </w:r>
          </w:p>
        </w:tc>
      </w:tr>
      <w:tr w:rsidR="006D4547" w:rsidRPr="003066A0" w:rsidTr="00D33ED2">
        <w:trPr>
          <w:trHeight w:hRule="exact" w:val="14459"/>
          <w:jc w:val="center"/>
        </w:trPr>
        <w:tc>
          <w:tcPr>
            <w:tcW w:w="22416" w:type="dxa"/>
            <w:gridSpan w:val="2"/>
            <w:tcBorders>
              <w:bottom w:val="single" w:sz="4" w:space="0" w:color="000000"/>
            </w:tcBorders>
          </w:tcPr>
          <w:p w:rsidR="006D4547" w:rsidRPr="006D4547" w:rsidRDefault="006D4547" w:rsidP="00A8226B">
            <w:pPr>
              <w:jc w:val="left"/>
              <w:rPr>
                <w:rFonts w:ascii="ＭＳ 明朝" w:eastAsia="ＭＳ 明朝" w:hAnsi="ＭＳ 明朝"/>
                <w:szCs w:val="21"/>
              </w:rPr>
            </w:pPr>
            <w:r w:rsidRPr="006D4547">
              <w:rPr>
                <w:rFonts w:ascii="ＭＳ 明朝" w:eastAsia="ＭＳ 明朝" w:hAnsi="ＭＳ 明朝" w:cs="ＭＳ 明朝" w:hint="eastAsia"/>
                <w:szCs w:val="21"/>
              </w:rPr>
              <w:t>※様々な制約が考えられる既存美術館の大規模改修の実施にあたり、展示室空間・設備の更新、施設利用者の利便性の向上、関係者との調整など特に考慮すべき課題に対して、効果的なマネジメント手法を具体的に記述すること。</w:t>
            </w:r>
          </w:p>
          <w:p w:rsidR="006D4547" w:rsidRPr="006D4547" w:rsidRDefault="006D4547" w:rsidP="00A8226B">
            <w:pPr>
              <w:jc w:val="left"/>
              <w:rPr>
                <w:rFonts w:ascii="ＭＳ 明朝" w:eastAsia="ＭＳ 明朝" w:hAnsi="ＭＳ 明朝"/>
                <w:szCs w:val="21"/>
              </w:rPr>
            </w:pPr>
          </w:p>
          <w:p w:rsidR="006D4547" w:rsidRPr="006D4547" w:rsidRDefault="006D4547" w:rsidP="00A8226B">
            <w:pPr>
              <w:jc w:val="left"/>
              <w:rPr>
                <w:rFonts w:ascii="ＭＳ 明朝" w:eastAsia="ＭＳ 明朝" w:hAnsi="ＭＳ 明朝"/>
                <w:szCs w:val="21"/>
              </w:rPr>
            </w:pPr>
          </w:p>
          <w:p w:rsidR="006D4547" w:rsidRPr="006D4547" w:rsidRDefault="006D4547" w:rsidP="00A8226B">
            <w:pPr>
              <w:jc w:val="left"/>
              <w:rPr>
                <w:rFonts w:ascii="ＭＳ 明朝" w:eastAsia="ＭＳ 明朝" w:hAnsi="ＭＳ 明朝"/>
                <w:szCs w:val="21"/>
              </w:rPr>
            </w:pPr>
          </w:p>
          <w:p w:rsidR="006D4547" w:rsidRPr="006D4547" w:rsidRDefault="006D4547" w:rsidP="00A8226B">
            <w:pPr>
              <w:jc w:val="left"/>
              <w:rPr>
                <w:rFonts w:ascii="ＭＳ 明朝" w:eastAsia="ＭＳ 明朝" w:hAnsi="ＭＳ 明朝"/>
                <w:szCs w:val="21"/>
              </w:rPr>
            </w:pPr>
          </w:p>
        </w:tc>
      </w:tr>
      <w:bookmarkEnd w:id="0"/>
      <w:bookmarkEnd w:id="4"/>
    </w:tbl>
    <w:p w:rsidR="00D8116B" w:rsidRPr="00F67B50" w:rsidRDefault="00D8116B" w:rsidP="00CB770C">
      <w:pPr>
        <w:spacing w:after="64" w:line="40" w:lineRule="exact"/>
        <w:rPr>
          <w:sz w:val="22"/>
          <w:szCs w:val="22"/>
        </w:rPr>
      </w:pPr>
    </w:p>
    <w:sectPr w:rsidR="00D8116B" w:rsidRPr="00F67B50" w:rsidSect="00D33ED2">
      <w:headerReference w:type="default" r:id="rId13"/>
      <w:type w:val="continuous"/>
      <w:pgSz w:w="23808" w:h="16840" w:orient="landscape" w:code="8"/>
      <w:pgMar w:top="851" w:right="567" w:bottom="567" w:left="567" w:header="573" w:footer="851" w:gutter="0"/>
      <w:cols w:space="425"/>
      <w:docGrid w:type="lines" w:linePitch="32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9D1" w:rsidRDefault="002059D1" w:rsidP="008438DC">
      <w:r>
        <w:separator/>
      </w:r>
    </w:p>
  </w:endnote>
  <w:endnote w:type="continuationSeparator" w:id="0">
    <w:p w:rsidR="002059D1" w:rsidRDefault="002059D1" w:rsidP="0084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32D" w:rsidRDefault="0095032D">
    <w:pPr>
      <w:spacing w:after="16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32D" w:rsidRDefault="0095032D">
    <w:pPr>
      <w:spacing w:after="1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9D1" w:rsidRDefault="002059D1" w:rsidP="008438DC">
      <w:r>
        <w:separator/>
      </w:r>
    </w:p>
  </w:footnote>
  <w:footnote w:type="continuationSeparator" w:id="0">
    <w:p w:rsidR="002059D1" w:rsidRDefault="002059D1" w:rsidP="00843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32D" w:rsidRDefault="0095032D">
    <w:pPr>
      <w:spacing w:after="16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32D" w:rsidRDefault="00EB6333">
    <w:pPr>
      <w:ind w:right="317"/>
      <w:jc w:val="right"/>
    </w:pPr>
    <w:r>
      <w:rPr>
        <w:rFonts w:hint="eastAsia"/>
      </w:rPr>
      <w:t>（</w:t>
    </w:r>
    <w:r>
      <w:rPr>
        <w:rFonts w:hint="eastAsia"/>
      </w:rPr>
      <w:t>様式９</w:t>
    </w:r>
    <w:r w:rsidR="00DD033D">
      <w:rPr>
        <w:rFonts w:hint="eastAsia"/>
      </w:rPr>
      <w:t>―１</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33D" w:rsidRDefault="00DD033D">
    <w:pPr>
      <w:ind w:right="317"/>
      <w:jc w:val="right"/>
    </w:pPr>
    <w:r>
      <w:rPr>
        <w:rFonts w:hint="eastAsia"/>
      </w:rPr>
      <w:t>（</w:t>
    </w:r>
    <w:r>
      <w:rPr>
        <w:rFonts w:hint="eastAsia"/>
      </w:rPr>
      <w:t>様式９―２）</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33D" w:rsidRDefault="00DD033D">
    <w:pPr>
      <w:ind w:right="317"/>
      <w:jc w:val="right"/>
    </w:pPr>
    <w:r>
      <w:rPr>
        <w:rFonts w:hint="eastAsia"/>
      </w:rPr>
      <w:t>（</w:t>
    </w:r>
    <w:r>
      <w:rPr>
        <w:rFonts w:hint="eastAsia"/>
      </w:rPr>
      <w:t>様式９―３）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7323"/>
    <w:multiLevelType w:val="hybridMultilevel"/>
    <w:tmpl w:val="92344D0A"/>
    <w:lvl w:ilvl="0" w:tplc="E0325938">
      <w:start w:val="1"/>
      <w:numFmt w:val="decimalFullWidth"/>
      <w:lvlText w:val="%1．"/>
      <w:lvlJc w:val="left"/>
      <w:pPr>
        <w:ind w:left="673" w:hanging="420"/>
      </w:pPr>
      <w:rPr>
        <w:rFonts w:hint="default"/>
      </w:rPr>
    </w:lvl>
    <w:lvl w:ilvl="1" w:tplc="04090017" w:tentative="1">
      <w:start w:val="1"/>
      <w:numFmt w:val="aiueoFullWidth"/>
      <w:lvlText w:val="(%2)"/>
      <w:lvlJc w:val="left"/>
      <w:pPr>
        <w:ind w:left="809" w:hanging="420"/>
      </w:pPr>
    </w:lvl>
    <w:lvl w:ilvl="2" w:tplc="04090011" w:tentative="1">
      <w:start w:val="1"/>
      <w:numFmt w:val="decimalEnclosedCircle"/>
      <w:lvlText w:val="%3"/>
      <w:lvlJc w:val="left"/>
      <w:pPr>
        <w:ind w:left="1229" w:hanging="420"/>
      </w:pPr>
    </w:lvl>
    <w:lvl w:ilvl="3" w:tplc="0409000F" w:tentative="1">
      <w:start w:val="1"/>
      <w:numFmt w:val="decimal"/>
      <w:lvlText w:val="%4."/>
      <w:lvlJc w:val="left"/>
      <w:pPr>
        <w:ind w:left="1649" w:hanging="420"/>
      </w:pPr>
    </w:lvl>
    <w:lvl w:ilvl="4" w:tplc="04090017" w:tentative="1">
      <w:start w:val="1"/>
      <w:numFmt w:val="aiueoFullWidth"/>
      <w:lvlText w:val="(%5)"/>
      <w:lvlJc w:val="left"/>
      <w:pPr>
        <w:ind w:left="2069" w:hanging="420"/>
      </w:pPr>
    </w:lvl>
    <w:lvl w:ilvl="5" w:tplc="04090011" w:tentative="1">
      <w:start w:val="1"/>
      <w:numFmt w:val="decimalEnclosedCircle"/>
      <w:lvlText w:val="%6"/>
      <w:lvlJc w:val="left"/>
      <w:pPr>
        <w:ind w:left="2489" w:hanging="420"/>
      </w:pPr>
    </w:lvl>
    <w:lvl w:ilvl="6" w:tplc="0409000F" w:tentative="1">
      <w:start w:val="1"/>
      <w:numFmt w:val="decimal"/>
      <w:lvlText w:val="%7."/>
      <w:lvlJc w:val="left"/>
      <w:pPr>
        <w:ind w:left="2909" w:hanging="420"/>
      </w:pPr>
    </w:lvl>
    <w:lvl w:ilvl="7" w:tplc="04090017" w:tentative="1">
      <w:start w:val="1"/>
      <w:numFmt w:val="aiueoFullWidth"/>
      <w:lvlText w:val="(%8)"/>
      <w:lvlJc w:val="left"/>
      <w:pPr>
        <w:ind w:left="3329" w:hanging="420"/>
      </w:pPr>
    </w:lvl>
    <w:lvl w:ilvl="8" w:tplc="04090011" w:tentative="1">
      <w:start w:val="1"/>
      <w:numFmt w:val="decimalEnclosedCircle"/>
      <w:lvlText w:val="%9"/>
      <w:lvlJc w:val="left"/>
      <w:pPr>
        <w:ind w:left="3749" w:hanging="420"/>
      </w:pPr>
    </w:lvl>
  </w:abstractNum>
  <w:abstractNum w:abstractNumId="1" w15:restartNumberingAfterBreak="0">
    <w:nsid w:val="1307177F"/>
    <w:multiLevelType w:val="hybridMultilevel"/>
    <w:tmpl w:val="E604D9C8"/>
    <w:lvl w:ilvl="0" w:tplc="623E57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666AE9"/>
    <w:multiLevelType w:val="hybridMultilevel"/>
    <w:tmpl w:val="799CF814"/>
    <w:lvl w:ilvl="0" w:tplc="E0325938">
      <w:start w:val="1"/>
      <w:numFmt w:val="decimalFullWidth"/>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B05B35"/>
    <w:multiLevelType w:val="hybridMultilevel"/>
    <w:tmpl w:val="4C6426B4"/>
    <w:lvl w:ilvl="0" w:tplc="AB2425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A6232F"/>
    <w:multiLevelType w:val="hybridMultilevel"/>
    <w:tmpl w:val="D2964D16"/>
    <w:lvl w:ilvl="0" w:tplc="58B0B73E">
      <w:start w:val="1"/>
      <w:numFmt w:val="decimal"/>
      <w:lvlText w:val="(%1)"/>
      <w:lvlJc w:val="left"/>
      <w:pPr>
        <w:ind w:left="451" w:hanging="420"/>
      </w:pPr>
      <w:rPr>
        <w:rFonts w:hint="eastAsia"/>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5" w15:restartNumberingAfterBreak="0">
    <w:nsid w:val="283521F5"/>
    <w:multiLevelType w:val="hybridMultilevel"/>
    <w:tmpl w:val="E604D9C8"/>
    <w:lvl w:ilvl="0" w:tplc="623E57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713F22"/>
    <w:multiLevelType w:val="hybridMultilevel"/>
    <w:tmpl w:val="E604D9C8"/>
    <w:lvl w:ilvl="0" w:tplc="623E57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3C4606"/>
    <w:multiLevelType w:val="hybridMultilevel"/>
    <w:tmpl w:val="E604D9C8"/>
    <w:lvl w:ilvl="0" w:tplc="623E57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B41DED"/>
    <w:multiLevelType w:val="hybridMultilevel"/>
    <w:tmpl w:val="5F08549C"/>
    <w:lvl w:ilvl="0" w:tplc="AB2425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2033FE"/>
    <w:multiLevelType w:val="hybridMultilevel"/>
    <w:tmpl w:val="5F08549C"/>
    <w:lvl w:ilvl="0" w:tplc="AB2425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6F6E4D"/>
    <w:multiLevelType w:val="hybridMultilevel"/>
    <w:tmpl w:val="CD10859C"/>
    <w:lvl w:ilvl="0" w:tplc="AB24256A">
      <w:start w:val="1"/>
      <w:numFmt w:val="decimalFullWidth"/>
      <w:lvlText w:val="%1."/>
      <w:lvlJc w:val="left"/>
      <w:pPr>
        <w:ind w:left="-44" w:hanging="360"/>
      </w:pPr>
      <w:rPr>
        <w:rFonts w:hint="default"/>
      </w:rPr>
    </w:lvl>
    <w:lvl w:ilvl="1" w:tplc="04090017" w:tentative="1">
      <w:start w:val="1"/>
      <w:numFmt w:val="aiueoFullWidth"/>
      <w:lvlText w:val="(%2)"/>
      <w:lvlJc w:val="left"/>
      <w:pPr>
        <w:ind w:left="436" w:hanging="420"/>
      </w:pPr>
    </w:lvl>
    <w:lvl w:ilvl="2" w:tplc="04090011" w:tentative="1">
      <w:start w:val="1"/>
      <w:numFmt w:val="decimalEnclosedCircle"/>
      <w:lvlText w:val="%3"/>
      <w:lvlJc w:val="left"/>
      <w:pPr>
        <w:ind w:left="856" w:hanging="420"/>
      </w:pPr>
    </w:lvl>
    <w:lvl w:ilvl="3" w:tplc="0409000F" w:tentative="1">
      <w:start w:val="1"/>
      <w:numFmt w:val="decimal"/>
      <w:lvlText w:val="%4."/>
      <w:lvlJc w:val="left"/>
      <w:pPr>
        <w:ind w:left="1276" w:hanging="420"/>
      </w:pPr>
    </w:lvl>
    <w:lvl w:ilvl="4" w:tplc="04090017" w:tentative="1">
      <w:start w:val="1"/>
      <w:numFmt w:val="aiueoFullWidth"/>
      <w:lvlText w:val="(%5)"/>
      <w:lvlJc w:val="left"/>
      <w:pPr>
        <w:ind w:left="1696" w:hanging="420"/>
      </w:pPr>
    </w:lvl>
    <w:lvl w:ilvl="5" w:tplc="04090011" w:tentative="1">
      <w:start w:val="1"/>
      <w:numFmt w:val="decimalEnclosedCircle"/>
      <w:lvlText w:val="%6"/>
      <w:lvlJc w:val="left"/>
      <w:pPr>
        <w:ind w:left="2116" w:hanging="420"/>
      </w:pPr>
    </w:lvl>
    <w:lvl w:ilvl="6" w:tplc="0409000F" w:tentative="1">
      <w:start w:val="1"/>
      <w:numFmt w:val="decimal"/>
      <w:lvlText w:val="%7."/>
      <w:lvlJc w:val="left"/>
      <w:pPr>
        <w:ind w:left="2536" w:hanging="420"/>
      </w:pPr>
    </w:lvl>
    <w:lvl w:ilvl="7" w:tplc="04090017" w:tentative="1">
      <w:start w:val="1"/>
      <w:numFmt w:val="aiueoFullWidth"/>
      <w:lvlText w:val="(%8)"/>
      <w:lvlJc w:val="left"/>
      <w:pPr>
        <w:ind w:left="2956" w:hanging="420"/>
      </w:pPr>
    </w:lvl>
    <w:lvl w:ilvl="8" w:tplc="04090011" w:tentative="1">
      <w:start w:val="1"/>
      <w:numFmt w:val="decimalEnclosedCircle"/>
      <w:lvlText w:val="%9"/>
      <w:lvlJc w:val="left"/>
      <w:pPr>
        <w:ind w:left="3376" w:hanging="420"/>
      </w:pPr>
    </w:lvl>
  </w:abstractNum>
  <w:abstractNum w:abstractNumId="11" w15:restartNumberingAfterBreak="0">
    <w:nsid w:val="3D5C40EE"/>
    <w:multiLevelType w:val="hybridMultilevel"/>
    <w:tmpl w:val="5F08549C"/>
    <w:lvl w:ilvl="0" w:tplc="AB24256A">
      <w:start w:val="1"/>
      <w:numFmt w:val="decimalFullWidth"/>
      <w:lvlText w:val="%1."/>
      <w:lvlJc w:val="left"/>
      <w:pPr>
        <w:ind w:left="-44" w:hanging="360"/>
      </w:pPr>
      <w:rPr>
        <w:rFonts w:hint="default"/>
      </w:rPr>
    </w:lvl>
    <w:lvl w:ilvl="1" w:tplc="04090017" w:tentative="1">
      <w:start w:val="1"/>
      <w:numFmt w:val="aiueoFullWidth"/>
      <w:lvlText w:val="(%2)"/>
      <w:lvlJc w:val="left"/>
      <w:pPr>
        <w:ind w:left="436" w:hanging="420"/>
      </w:pPr>
    </w:lvl>
    <w:lvl w:ilvl="2" w:tplc="04090011" w:tentative="1">
      <w:start w:val="1"/>
      <w:numFmt w:val="decimalEnclosedCircle"/>
      <w:lvlText w:val="%3"/>
      <w:lvlJc w:val="left"/>
      <w:pPr>
        <w:ind w:left="856" w:hanging="420"/>
      </w:pPr>
    </w:lvl>
    <w:lvl w:ilvl="3" w:tplc="0409000F" w:tentative="1">
      <w:start w:val="1"/>
      <w:numFmt w:val="decimal"/>
      <w:lvlText w:val="%4."/>
      <w:lvlJc w:val="left"/>
      <w:pPr>
        <w:ind w:left="1276" w:hanging="420"/>
      </w:pPr>
    </w:lvl>
    <w:lvl w:ilvl="4" w:tplc="04090017" w:tentative="1">
      <w:start w:val="1"/>
      <w:numFmt w:val="aiueoFullWidth"/>
      <w:lvlText w:val="(%5)"/>
      <w:lvlJc w:val="left"/>
      <w:pPr>
        <w:ind w:left="1696" w:hanging="420"/>
      </w:pPr>
    </w:lvl>
    <w:lvl w:ilvl="5" w:tplc="04090011" w:tentative="1">
      <w:start w:val="1"/>
      <w:numFmt w:val="decimalEnclosedCircle"/>
      <w:lvlText w:val="%6"/>
      <w:lvlJc w:val="left"/>
      <w:pPr>
        <w:ind w:left="2116" w:hanging="420"/>
      </w:pPr>
    </w:lvl>
    <w:lvl w:ilvl="6" w:tplc="0409000F" w:tentative="1">
      <w:start w:val="1"/>
      <w:numFmt w:val="decimal"/>
      <w:lvlText w:val="%7."/>
      <w:lvlJc w:val="left"/>
      <w:pPr>
        <w:ind w:left="2536" w:hanging="420"/>
      </w:pPr>
    </w:lvl>
    <w:lvl w:ilvl="7" w:tplc="04090017" w:tentative="1">
      <w:start w:val="1"/>
      <w:numFmt w:val="aiueoFullWidth"/>
      <w:lvlText w:val="(%8)"/>
      <w:lvlJc w:val="left"/>
      <w:pPr>
        <w:ind w:left="2956" w:hanging="420"/>
      </w:pPr>
    </w:lvl>
    <w:lvl w:ilvl="8" w:tplc="04090011" w:tentative="1">
      <w:start w:val="1"/>
      <w:numFmt w:val="decimalEnclosedCircle"/>
      <w:lvlText w:val="%9"/>
      <w:lvlJc w:val="left"/>
      <w:pPr>
        <w:ind w:left="3376" w:hanging="420"/>
      </w:pPr>
    </w:lvl>
  </w:abstractNum>
  <w:abstractNum w:abstractNumId="12" w15:restartNumberingAfterBreak="0">
    <w:nsid w:val="3DCA2058"/>
    <w:multiLevelType w:val="hybridMultilevel"/>
    <w:tmpl w:val="B2AAB550"/>
    <w:lvl w:ilvl="0" w:tplc="623E577C">
      <w:start w:val="1"/>
      <w:numFmt w:val="decimalFullWidth"/>
      <w:lvlText w:val="(%1)"/>
      <w:lvlJc w:val="left"/>
      <w:pPr>
        <w:ind w:left="420" w:hanging="420"/>
      </w:pPr>
      <w:rPr>
        <w:rFonts w:hint="eastAsia"/>
      </w:rPr>
    </w:lvl>
    <w:lvl w:ilvl="1" w:tplc="6A3C08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4E4C52"/>
    <w:multiLevelType w:val="hybridMultilevel"/>
    <w:tmpl w:val="E604D9C8"/>
    <w:lvl w:ilvl="0" w:tplc="623E57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6503DF"/>
    <w:multiLevelType w:val="hybridMultilevel"/>
    <w:tmpl w:val="4C4C5E70"/>
    <w:lvl w:ilvl="0" w:tplc="E0325938">
      <w:start w:val="1"/>
      <w:numFmt w:val="decimalFullWidth"/>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8163E3"/>
    <w:multiLevelType w:val="hybridMultilevel"/>
    <w:tmpl w:val="79BCA94C"/>
    <w:lvl w:ilvl="0" w:tplc="EF82DA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F25D7D"/>
    <w:multiLevelType w:val="hybridMultilevel"/>
    <w:tmpl w:val="E604D9C8"/>
    <w:lvl w:ilvl="0" w:tplc="623E577C">
      <w:start w:val="1"/>
      <w:numFmt w:val="decimalFullWidth"/>
      <w:lvlText w:val="(%1)"/>
      <w:lvlJc w:val="left"/>
      <w:pPr>
        <w:ind w:left="84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607340"/>
    <w:multiLevelType w:val="hybridMultilevel"/>
    <w:tmpl w:val="72CA2DF0"/>
    <w:lvl w:ilvl="0" w:tplc="623E57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9F5918"/>
    <w:multiLevelType w:val="hybridMultilevel"/>
    <w:tmpl w:val="E604D9C8"/>
    <w:lvl w:ilvl="0" w:tplc="623E577C">
      <w:start w:val="1"/>
      <w:numFmt w:val="decimal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5B0E631C"/>
    <w:multiLevelType w:val="hybridMultilevel"/>
    <w:tmpl w:val="E604D9C8"/>
    <w:lvl w:ilvl="0" w:tplc="623E57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1F413E"/>
    <w:multiLevelType w:val="hybridMultilevel"/>
    <w:tmpl w:val="4E4C2D70"/>
    <w:lvl w:ilvl="0" w:tplc="58B0B73E">
      <w:start w:val="1"/>
      <w:numFmt w:val="decimal"/>
      <w:lvlText w:val="(%1)"/>
      <w:lvlJc w:val="left"/>
      <w:pPr>
        <w:ind w:left="451" w:hanging="420"/>
      </w:pPr>
      <w:rPr>
        <w:rFonts w:hint="eastAsia"/>
      </w:rPr>
    </w:lvl>
    <w:lvl w:ilvl="1" w:tplc="65E46BCC">
      <w:start w:val="5"/>
      <w:numFmt w:val="bullet"/>
      <w:lvlText w:val="※"/>
      <w:lvlJc w:val="left"/>
      <w:pPr>
        <w:ind w:left="811"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21" w15:restartNumberingAfterBreak="0">
    <w:nsid w:val="68444685"/>
    <w:multiLevelType w:val="hybridMultilevel"/>
    <w:tmpl w:val="F2264D4A"/>
    <w:lvl w:ilvl="0" w:tplc="39ACD8A6">
      <w:start w:val="1"/>
      <w:numFmt w:val="decimalFullWidth"/>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5E558B"/>
    <w:multiLevelType w:val="hybridMultilevel"/>
    <w:tmpl w:val="1EC4A4EC"/>
    <w:lvl w:ilvl="0" w:tplc="58B0B7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9F3ADB"/>
    <w:multiLevelType w:val="hybridMultilevel"/>
    <w:tmpl w:val="4C4C5E70"/>
    <w:lvl w:ilvl="0" w:tplc="E0325938">
      <w:start w:val="1"/>
      <w:numFmt w:val="decimalFullWidth"/>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F93698"/>
    <w:multiLevelType w:val="hybridMultilevel"/>
    <w:tmpl w:val="4E300006"/>
    <w:lvl w:ilvl="0" w:tplc="AB2425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E63741"/>
    <w:multiLevelType w:val="hybridMultilevel"/>
    <w:tmpl w:val="E604D9C8"/>
    <w:lvl w:ilvl="0" w:tplc="623E57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761880"/>
    <w:multiLevelType w:val="hybridMultilevel"/>
    <w:tmpl w:val="E604D9C8"/>
    <w:lvl w:ilvl="0" w:tplc="623E57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9"/>
  </w:num>
  <w:num w:numId="3">
    <w:abstractNumId w:val="0"/>
  </w:num>
  <w:num w:numId="4">
    <w:abstractNumId w:val="2"/>
  </w:num>
  <w:num w:numId="5">
    <w:abstractNumId w:val="23"/>
  </w:num>
  <w:num w:numId="6">
    <w:abstractNumId w:val="16"/>
  </w:num>
  <w:num w:numId="7">
    <w:abstractNumId w:val="14"/>
  </w:num>
  <w:num w:numId="8">
    <w:abstractNumId w:val="3"/>
  </w:num>
  <w:num w:numId="9">
    <w:abstractNumId w:val="12"/>
  </w:num>
  <w:num w:numId="10">
    <w:abstractNumId w:val="19"/>
  </w:num>
  <w:num w:numId="11">
    <w:abstractNumId w:val="25"/>
  </w:num>
  <w:num w:numId="12">
    <w:abstractNumId w:val="1"/>
  </w:num>
  <w:num w:numId="13">
    <w:abstractNumId w:val="18"/>
  </w:num>
  <w:num w:numId="14">
    <w:abstractNumId w:val="11"/>
  </w:num>
  <w:num w:numId="15">
    <w:abstractNumId w:val="10"/>
  </w:num>
  <w:num w:numId="16">
    <w:abstractNumId w:val="5"/>
  </w:num>
  <w:num w:numId="17">
    <w:abstractNumId w:val="17"/>
  </w:num>
  <w:num w:numId="18">
    <w:abstractNumId w:val="24"/>
  </w:num>
  <w:num w:numId="19">
    <w:abstractNumId w:val="26"/>
  </w:num>
  <w:num w:numId="20">
    <w:abstractNumId w:val="6"/>
  </w:num>
  <w:num w:numId="21">
    <w:abstractNumId w:val="22"/>
  </w:num>
  <w:num w:numId="22">
    <w:abstractNumId w:val="15"/>
  </w:num>
  <w:num w:numId="23">
    <w:abstractNumId w:val="20"/>
  </w:num>
  <w:num w:numId="24">
    <w:abstractNumId w:val="4"/>
  </w:num>
  <w:num w:numId="25">
    <w:abstractNumId w:val="13"/>
  </w:num>
  <w:num w:numId="26">
    <w:abstractNumId w:val="7"/>
  </w:num>
  <w:num w:numId="2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808"/>
  <w:drawingGridHorizontalSpacing w:val="101"/>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1FC"/>
    <w:rsid w:val="00001E8A"/>
    <w:rsid w:val="00017626"/>
    <w:rsid w:val="00021E98"/>
    <w:rsid w:val="00026B72"/>
    <w:rsid w:val="00032374"/>
    <w:rsid w:val="00036C0C"/>
    <w:rsid w:val="000405B8"/>
    <w:rsid w:val="00077D34"/>
    <w:rsid w:val="000D15FE"/>
    <w:rsid w:val="000E4A2C"/>
    <w:rsid w:val="00154C53"/>
    <w:rsid w:val="00155645"/>
    <w:rsid w:val="00160465"/>
    <w:rsid w:val="001A374D"/>
    <w:rsid w:val="001C29C4"/>
    <w:rsid w:val="001C4DF8"/>
    <w:rsid w:val="001D1160"/>
    <w:rsid w:val="001E779E"/>
    <w:rsid w:val="001F19FA"/>
    <w:rsid w:val="0020311D"/>
    <w:rsid w:val="002059D1"/>
    <w:rsid w:val="00206C03"/>
    <w:rsid w:val="002127FE"/>
    <w:rsid w:val="00236342"/>
    <w:rsid w:val="0027008C"/>
    <w:rsid w:val="002800FB"/>
    <w:rsid w:val="00291493"/>
    <w:rsid w:val="00292484"/>
    <w:rsid w:val="002B65C5"/>
    <w:rsid w:val="002C12AB"/>
    <w:rsid w:val="002E1EE0"/>
    <w:rsid w:val="002E59BE"/>
    <w:rsid w:val="003066A0"/>
    <w:rsid w:val="003577CF"/>
    <w:rsid w:val="003949F0"/>
    <w:rsid w:val="003A4BB5"/>
    <w:rsid w:val="003B1878"/>
    <w:rsid w:val="003B188F"/>
    <w:rsid w:val="003E2E1A"/>
    <w:rsid w:val="003F52F3"/>
    <w:rsid w:val="00420679"/>
    <w:rsid w:val="00444CA6"/>
    <w:rsid w:val="004544F3"/>
    <w:rsid w:val="004643F4"/>
    <w:rsid w:val="00486B73"/>
    <w:rsid w:val="004B105D"/>
    <w:rsid w:val="004F43B4"/>
    <w:rsid w:val="005070F9"/>
    <w:rsid w:val="005123FD"/>
    <w:rsid w:val="005404ED"/>
    <w:rsid w:val="0057048C"/>
    <w:rsid w:val="00570CF5"/>
    <w:rsid w:val="00570F83"/>
    <w:rsid w:val="00575E15"/>
    <w:rsid w:val="00581AA6"/>
    <w:rsid w:val="00591BAA"/>
    <w:rsid w:val="005A54CA"/>
    <w:rsid w:val="005C75D3"/>
    <w:rsid w:val="005D1F62"/>
    <w:rsid w:val="005E4D56"/>
    <w:rsid w:val="006171C7"/>
    <w:rsid w:val="00617E3D"/>
    <w:rsid w:val="0063502B"/>
    <w:rsid w:val="006474E2"/>
    <w:rsid w:val="006730AE"/>
    <w:rsid w:val="00686119"/>
    <w:rsid w:val="00692715"/>
    <w:rsid w:val="006A0650"/>
    <w:rsid w:val="006A07E6"/>
    <w:rsid w:val="006B0D23"/>
    <w:rsid w:val="006B300F"/>
    <w:rsid w:val="006C48A4"/>
    <w:rsid w:val="006D4547"/>
    <w:rsid w:val="006F3CF0"/>
    <w:rsid w:val="007044DF"/>
    <w:rsid w:val="0071614A"/>
    <w:rsid w:val="0072248E"/>
    <w:rsid w:val="007348A3"/>
    <w:rsid w:val="00742742"/>
    <w:rsid w:val="00750A46"/>
    <w:rsid w:val="007743BA"/>
    <w:rsid w:val="0077612E"/>
    <w:rsid w:val="00780705"/>
    <w:rsid w:val="00785724"/>
    <w:rsid w:val="00787207"/>
    <w:rsid w:val="007B1279"/>
    <w:rsid w:val="007D46CC"/>
    <w:rsid w:val="007F519B"/>
    <w:rsid w:val="00804D6A"/>
    <w:rsid w:val="008123ED"/>
    <w:rsid w:val="00840C98"/>
    <w:rsid w:val="008438DC"/>
    <w:rsid w:val="00843CA3"/>
    <w:rsid w:val="00853982"/>
    <w:rsid w:val="008550F4"/>
    <w:rsid w:val="00875F9B"/>
    <w:rsid w:val="0088311A"/>
    <w:rsid w:val="00885FDB"/>
    <w:rsid w:val="00892A9F"/>
    <w:rsid w:val="008931F0"/>
    <w:rsid w:val="008A0DDF"/>
    <w:rsid w:val="008B74D5"/>
    <w:rsid w:val="008F079B"/>
    <w:rsid w:val="00900F6C"/>
    <w:rsid w:val="00926E42"/>
    <w:rsid w:val="0094313C"/>
    <w:rsid w:val="0095032D"/>
    <w:rsid w:val="00957296"/>
    <w:rsid w:val="00961A2F"/>
    <w:rsid w:val="00962A4D"/>
    <w:rsid w:val="00967025"/>
    <w:rsid w:val="00971668"/>
    <w:rsid w:val="00975BAC"/>
    <w:rsid w:val="00976F7C"/>
    <w:rsid w:val="009A3A02"/>
    <w:rsid w:val="009C0CFF"/>
    <w:rsid w:val="009E6DAC"/>
    <w:rsid w:val="00A106C0"/>
    <w:rsid w:val="00A131E5"/>
    <w:rsid w:val="00A2064D"/>
    <w:rsid w:val="00A32489"/>
    <w:rsid w:val="00A44FFB"/>
    <w:rsid w:val="00A52E25"/>
    <w:rsid w:val="00A530E3"/>
    <w:rsid w:val="00A95506"/>
    <w:rsid w:val="00A971FC"/>
    <w:rsid w:val="00AA24E0"/>
    <w:rsid w:val="00AA4520"/>
    <w:rsid w:val="00AB6F50"/>
    <w:rsid w:val="00AC78AF"/>
    <w:rsid w:val="00AF3742"/>
    <w:rsid w:val="00AF7FB7"/>
    <w:rsid w:val="00B27190"/>
    <w:rsid w:val="00B405E7"/>
    <w:rsid w:val="00B41A5E"/>
    <w:rsid w:val="00B46997"/>
    <w:rsid w:val="00B95AD6"/>
    <w:rsid w:val="00BA3CE4"/>
    <w:rsid w:val="00BE2037"/>
    <w:rsid w:val="00BF5E25"/>
    <w:rsid w:val="00C074F9"/>
    <w:rsid w:val="00C13472"/>
    <w:rsid w:val="00C156F9"/>
    <w:rsid w:val="00C34397"/>
    <w:rsid w:val="00C50679"/>
    <w:rsid w:val="00C800AA"/>
    <w:rsid w:val="00C801F5"/>
    <w:rsid w:val="00CB17EB"/>
    <w:rsid w:val="00CB770C"/>
    <w:rsid w:val="00CE4BFF"/>
    <w:rsid w:val="00CE716A"/>
    <w:rsid w:val="00D33ED2"/>
    <w:rsid w:val="00D4496C"/>
    <w:rsid w:val="00D459C2"/>
    <w:rsid w:val="00D501A8"/>
    <w:rsid w:val="00D74D8A"/>
    <w:rsid w:val="00D8116B"/>
    <w:rsid w:val="00D869DD"/>
    <w:rsid w:val="00D86AB2"/>
    <w:rsid w:val="00DB57DE"/>
    <w:rsid w:val="00DD033D"/>
    <w:rsid w:val="00DE632F"/>
    <w:rsid w:val="00E01F69"/>
    <w:rsid w:val="00E066FC"/>
    <w:rsid w:val="00E17C80"/>
    <w:rsid w:val="00E20122"/>
    <w:rsid w:val="00E34BDF"/>
    <w:rsid w:val="00E54D15"/>
    <w:rsid w:val="00E57323"/>
    <w:rsid w:val="00E9786D"/>
    <w:rsid w:val="00EB6333"/>
    <w:rsid w:val="00EE7C2B"/>
    <w:rsid w:val="00EF53F8"/>
    <w:rsid w:val="00F05E28"/>
    <w:rsid w:val="00F124A4"/>
    <w:rsid w:val="00F1787C"/>
    <w:rsid w:val="00F33B22"/>
    <w:rsid w:val="00F42344"/>
    <w:rsid w:val="00F67B50"/>
    <w:rsid w:val="00F73108"/>
    <w:rsid w:val="00FA777F"/>
    <w:rsid w:val="00FB1643"/>
    <w:rsid w:val="00FE2A04"/>
    <w:rsid w:val="00FF0046"/>
    <w:rsid w:val="00FF0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9CA361"/>
  <w15:chartTrackingRefBased/>
  <w15:docId w15:val="{164E1893-1076-444C-9BFA-86956A65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B72"/>
    <w:pPr>
      <w:widowControl w:val="0"/>
      <w:jc w:val="both"/>
    </w:pPr>
    <w:rPr>
      <w:rFonts w:ascii="ＭＳ Ｐ明朝" w:eastAsia="ＭＳ Ｐ明朝"/>
      <w:sz w:val="21"/>
    </w:rPr>
  </w:style>
  <w:style w:type="paragraph" w:styleId="3">
    <w:name w:val="heading 3"/>
    <w:next w:val="a"/>
    <w:link w:val="30"/>
    <w:uiPriority w:val="9"/>
    <w:unhideWhenUsed/>
    <w:qFormat/>
    <w:rsid w:val="008931F0"/>
    <w:pPr>
      <w:keepNext/>
      <w:keepLines/>
      <w:spacing w:after="3" w:line="265" w:lineRule="auto"/>
      <w:ind w:left="44" w:hanging="10"/>
      <w:outlineLvl w:val="2"/>
    </w:pPr>
    <w:rPr>
      <w:rFonts w:ascii="ＭＳ 明朝" w:eastAsia="ＭＳ 明朝" w:hAnsi="ＭＳ 明朝" w:cs="ＭＳ 明朝"/>
      <w:color w:val="000000"/>
      <w:szCs w:val="22"/>
    </w:rPr>
  </w:style>
  <w:style w:type="paragraph" w:styleId="4">
    <w:name w:val="heading 4"/>
    <w:basedOn w:val="a"/>
    <w:next w:val="a"/>
    <w:link w:val="40"/>
    <w:uiPriority w:val="9"/>
    <w:semiHidden/>
    <w:unhideWhenUsed/>
    <w:qFormat/>
    <w:rsid w:val="00E9786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1FC"/>
    <w:pPr>
      <w:ind w:leftChars="400" w:left="840"/>
    </w:pPr>
  </w:style>
  <w:style w:type="paragraph" w:styleId="a4">
    <w:name w:val="Balloon Text"/>
    <w:basedOn w:val="a"/>
    <w:link w:val="a5"/>
    <w:uiPriority w:val="99"/>
    <w:semiHidden/>
    <w:unhideWhenUsed/>
    <w:rsid w:val="00962A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2A4D"/>
    <w:rPr>
      <w:rFonts w:asciiTheme="majorHAnsi" w:eastAsiaTheme="majorEastAsia" w:hAnsiTheme="majorHAnsi" w:cstheme="majorBidi"/>
      <w:sz w:val="18"/>
      <w:szCs w:val="18"/>
    </w:rPr>
  </w:style>
  <w:style w:type="paragraph" w:styleId="a6">
    <w:name w:val="header"/>
    <w:basedOn w:val="a"/>
    <w:link w:val="a7"/>
    <w:uiPriority w:val="99"/>
    <w:unhideWhenUsed/>
    <w:rsid w:val="008438DC"/>
    <w:pPr>
      <w:tabs>
        <w:tab w:val="center" w:pos="4252"/>
        <w:tab w:val="right" w:pos="8504"/>
      </w:tabs>
      <w:snapToGrid w:val="0"/>
    </w:pPr>
  </w:style>
  <w:style w:type="character" w:customStyle="1" w:styleId="a7">
    <w:name w:val="ヘッダー (文字)"/>
    <w:basedOn w:val="a0"/>
    <w:link w:val="a6"/>
    <w:uiPriority w:val="99"/>
    <w:rsid w:val="008438DC"/>
    <w:rPr>
      <w:rFonts w:ascii="ＭＳ 明朝" w:eastAsia="ＭＳ 明朝"/>
      <w:sz w:val="21"/>
    </w:rPr>
  </w:style>
  <w:style w:type="paragraph" w:styleId="a8">
    <w:name w:val="footer"/>
    <w:basedOn w:val="a"/>
    <w:link w:val="a9"/>
    <w:uiPriority w:val="99"/>
    <w:unhideWhenUsed/>
    <w:rsid w:val="008438DC"/>
    <w:pPr>
      <w:tabs>
        <w:tab w:val="center" w:pos="4252"/>
        <w:tab w:val="right" w:pos="8504"/>
      </w:tabs>
      <w:snapToGrid w:val="0"/>
    </w:pPr>
  </w:style>
  <w:style w:type="character" w:customStyle="1" w:styleId="a9">
    <w:name w:val="フッター (文字)"/>
    <w:basedOn w:val="a0"/>
    <w:link w:val="a8"/>
    <w:uiPriority w:val="99"/>
    <w:rsid w:val="008438DC"/>
    <w:rPr>
      <w:rFonts w:ascii="ＭＳ 明朝" w:eastAsia="ＭＳ 明朝"/>
      <w:sz w:val="21"/>
    </w:rPr>
  </w:style>
  <w:style w:type="character" w:customStyle="1" w:styleId="30">
    <w:name w:val="見出し 3 (文字)"/>
    <w:basedOn w:val="a0"/>
    <w:link w:val="3"/>
    <w:uiPriority w:val="9"/>
    <w:rsid w:val="008931F0"/>
    <w:rPr>
      <w:rFonts w:ascii="ＭＳ 明朝" w:eastAsia="ＭＳ 明朝" w:hAnsi="ＭＳ 明朝" w:cs="ＭＳ 明朝"/>
      <w:color w:val="000000"/>
      <w:szCs w:val="22"/>
    </w:rPr>
  </w:style>
  <w:style w:type="character" w:customStyle="1" w:styleId="40">
    <w:name w:val="見出し 4 (文字)"/>
    <w:basedOn w:val="a0"/>
    <w:link w:val="4"/>
    <w:uiPriority w:val="9"/>
    <w:semiHidden/>
    <w:rsid w:val="00E9786D"/>
    <w:rPr>
      <w:rFonts w:ascii="ＭＳ 明朝" w:eastAsia="ＭＳ 明朝"/>
      <w:b/>
      <w:bCs/>
      <w:sz w:val="21"/>
    </w:rPr>
  </w:style>
  <w:style w:type="table" w:customStyle="1" w:styleId="TableGrid">
    <w:name w:val="TableGrid"/>
    <w:rsid w:val="005D1F62"/>
    <w:rPr>
      <w:rFonts w:asciiTheme="minorHAnsi" w:eastAsiaTheme="minorEastAsia" w:hAnsiTheme="minorHAnsi"/>
      <w:sz w:val="21"/>
      <w:szCs w:val="22"/>
    </w:rPr>
    <w:tblPr>
      <w:tblCellMar>
        <w:top w:w="0" w:type="dxa"/>
        <w:left w:w="0" w:type="dxa"/>
        <w:bottom w:w="0" w:type="dxa"/>
        <w:right w:w="0" w:type="dxa"/>
      </w:tblCellMar>
    </w:tblPr>
  </w:style>
  <w:style w:type="character" w:styleId="aa">
    <w:name w:val="Hyperlink"/>
    <w:basedOn w:val="a0"/>
    <w:uiPriority w:val="99"/>
    <w:semiHidden/>
    <w:unhideWhenUsed/>
    <w:rsid w:val="00EF53F8"/>
    <w:rPr>
      <w:color w:val="0563C1"/>
      <w:u w:val="single"/>
    </w:rPr>
  </w:style>
  <w:style w:type="paragraph" w:customStyle="1" w:styleId="Default">
    <w:name w:val="Default"/>
    <w:rsid w:val="00E57323"/>
    <w:pPr>
      <w:widowControl w:val="0"/>
      <w:autoSpaceDE w:val="0"/>
      <w:autoSpaceDN w:val="0"/>
      <w:adjustRightInd w:val="0"/>
    </w:pPr>
    <w:rPr>
      <w:rFonts w:ascii="ＭＳ 明朝" w:eastAsia="ＭＳ 明朝" w:cs="ＭＳ 明朝"/>
      <w:color w:val="000000"/>
      <w:kern w:val="0"/>
    </w:rPr>
  </w:style>
  <w:style w:type="paragraph" w:styleId="ab">
    <w:name w:val="Note Heading"/>
    <w:basedOn w:val="a"/>
    <w:next w:val="a"/>
    <w:link w:val="ac"/>
    <w:uiPriority w:val="99"/>
    <w:unhideWhenUsed/>
    <w:rsid w:val="001A374D"/>
    <w:pPr>
      <w:jc w:val="center"/>
    </w:pPr>
    <w:rPr>
      <w:rFonts w:hAnsi="ＭＳ Ｐ明朝"/>
      <w:szCs w:val="21"/>
    </w:rPr>
  </w:style>
  <w:style w:type="character" w:customStyle="1" w:styleId="ac">
    <w:name w:val="記 (文字)"/>
    <w:basedOn w:val="a0"/>
    <w:link w:val="ab"/>
    <w:uiPriority w:val="99"/>
    <w:rsid w:val="001A374D"/>
    <w:rPr>
      <w:rFonts w:ascii="ＭＳ Ｐ明朝" w:eastAsia="ＭＳ Ｐ明朝" w:hAnsi="ＭＳ Ｐ明朝"/>
      <w:sz w:val="21"/>
      <w:szCs w:val="21"/>
    </w:rPr>
  </w:style>
  <w:style w:type="paragraph" w:styleId="ad">
    <w:name w:val="Closing"/>
    <w:basedOn w:val="a"/>
    <w:link w:val="ae"/>
    <w:uiPriority w:val="99"/>
    <w:unhideWhenUsed/>
    <w:rsid w:val="001A374D"/>
    <w:pPr>
      <w:jc w:val="right"/>
    </w:pPr>
    <w:rPr>
      <w:rFonts w:hAnsi="ＭＳ Ｐ明朝"/>
      <w:szCs w:val="21"/>
    </w:rPr>
  </w:style>
  <w:style w:type="character" w:customStyle="1" w:styleId="ae">
    <w:name w:val="結語 (文字)"/>
    <w:basedOn w:val="a0"/>
    <w:link w:val="ad"/>
    <w:uiPriority w:val="99"/>
    <w:rsid w:val="001A374D"/>
    <w:rPr>
      <w:rFonts w:ascii="ＭＳ Ｐ明朝" w:eastAsia="ＭＳ Ｐ明朝" w:hAnsi="ＭＳ Ｐ明朝"/>
      <w:sz w:val="21"/>
      <w:szCs w:val="21"/>
    </w:rPr>
  </w:style>
  <w:style w:type="character" w:styleId="af">
    <w:name w:val="annotation reference"/>
    <w:basedOn w:val="a0"/>
    <w:uiPriority w:val="99"/>
    <w:semiHidden/>
    <w:unhideWhenUsed/>
    <w:rsid w:val="003B1878"/>
    <w:rPr>
      <w:sz w:val="18"/>
      <w:szCs w:val="18"/>
    </w:rPr>
  </w:style>
  <w:style w:type="paragraph" w:styleId="af0">
    <w:name w:val="annotation text"/>
    <w:basedOn w:val="a"/>
    <w:link w:val="af1"/>
    <w:uiPriority w:val="99"/>
    <w:semiHidden/>
    <w:unhideWhenUsed/>
    <w:rsid w:val="003B1878"/>
    <w:pPr>
      <w:jc w:val="left"/>
    </w:pPr>
  </w:style>
  <w:style w:type="character" w:customStyle="1" w:styleId="af1">
    <w:name w:val="コメント文字列 (文字)"/>
    <w:basedOn w:val="a0"/>
    <w:link w:val="af0"/>
    <w:uiPriority w:val="99"/>
    <w:semiHidden/>
    <w:rsid w:val="003B1878"/>
    <w:rPr>
      <w:rFonts w:ascii="ＭＳ Ｐ明朝" w:eastAsia="ＭＳ Ｐ明朝"/>
      <w:sz w:val="21"/>
    </w:rPr>
  </w:style>
  <w:style w:type="paragraph" w:styleId="af2">
    <w:name w:val="annotation subject"/>
    <w:basedOn w:val="af0"/>
    <w:next w:val="af0"/>
    <w:link w:val="af3"/>
    <w:uiPriority w:val="99"/>
    <w:semiHidden/>
    <w:unhideWhenUsed/>
    <w:rsid w:val="003B1878"/>
    <w:rPr>
      <w:b/>
      <w:bCs/>
    </w:rPr>
  </w:style>
  <w:style w:type="character" w:customStyle="1" w:styleId="af3">
    <w:name w:val="コメント内容 (文字)"/>
    <w:basedOn w:val="af1"/>
    <w:link w:val="af2"/>
    <w:uiPriority w:val="99"/>
    <w:semiHidden/>
    <w:rsid w:val="003B1878"/>
    <w:rPr>
      <w:rFonts w:ascii="ＭＳ Ｐ明朝" w:eastAsia="ＭＳ Ｐ明朝"/>
      <w:b/>
      <w:bCs/>
      <w:sz w:val="21"/>
    </w:rPr>
  </w:style>
  <w:style w:type="character" w:styleId="af4">
    <w:name w:val="Strong"/>
    <w:basedOn w:val="a0"/>
    <w:uiPriority w:val="22"/>
    <w:qFormat/>
    <w:rsid w:val="00742742"/>
    <w:rPr>
      <w:b/>
      <w:bCs/>
    </w:rPr>
  </w:style>
  <w:style w:type="table" w:styleId="af5">
    <w:name w:val="Table Grid"/>
    <w:basedOn w:val="a1"/>
    <w:uiPriority w:val="39"/>
    <w:rsid w:val="00975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2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61C3F-27D4-4C76-8E0E-7C723713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k-shimoda</dc:creator>
  <cp:keywords/>
  <dc:description/>
  <cp:lastModifiedBy>shisetu</cp:lastModifiedBy>
  <cp:revision>4</cp:revision>
  <cp:lastPrinted>2019-12-26T02:52:00Z</cp:lastPrinted>
  <dcterms:created xsi:type="dcterms:W3CDTF">2019-12-26T04:34:00Z</dcterms:created>
  <dcterms:modified xsi:type="dcterms:W3CDTF">2019-12-26T05:01:00Z</dcterms:modified>
</cp:coreProperties>
</file>